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170" w:rsidRDefault="009E0170" w:rsidP="009E0170">
      <w:pPr>
        <w:jc w:val="center"/>
        <w:rPr>
          <w:rFonts w:ascii="Arial" w:hAnsi="Arial"/>
          <w:b/>
          <w:sz w:val="22"/>
          <w:szCs w:val="22"/>
          <w:u w:val="single"/>
          <w:lang w:val="el-GR"/>
        </w:rPr>
      </w:pPr>
      <w:r>
        <w:rPr>
          <w:rFonts w:ascii="Arial" w:hAnsi="Arial"/>
          <w:b/>
          <w:sz w:val="22"/>
          <w:szCs w:val="22"/>
          <w:u w:val="single"/>
          <w:lang w:val="el-GR"/>
        </w:rPr>
        <w:t>ΑΝΑΚΟΙΝΩΣΗ</w:t>
      </w:r>
    </w:p>
    <w:p w:rsidR="009E0170" w:rsidRDefault="009E0170" w:rsidP="009E0170">
      <w:pPr>
        <w:jc w:val="center"/>
        <w:rPr>
          <w:rFonts w:ascii="Arial" w:hAnsi="Arial"/>
          <w:sz w:val="22"/>
          <w:szCs w:val="22"/>
          <w:lang w:val="el-GR"/>
        </w:rPr>
      </w:pPr>
    </w:p>
    <w:p w:rsidR="009E0170" w:rsidRDefault="009E0170" w:rsidP="009E0170">
      <w:pPr>
        <w:jc w:val="both"/>
        <w:rPr>
          <w:rFonts w:ascii="Arial" w:hAnsi="Arial" w:cs="Arial"/>
          <w:sz w:val="22"/>
          <w:szCs w:val="22"/>
          <w:lang w:val="el-GR"/>
        </w:rPr>
      </w:pPr>
      <w:r>
        <w:rPr>
          <w:rFonts w:ascii="Arial" w:hAnsi="Arial" w:cs="Arial"/>
          <w:sz w:val="22"/>
          <w:szCs w:val="22"/>
          <w:lang w:val="el-GR"/>
        </w:rPr>
        <w:t>Το Τμήμα Οδικών Μεταφορών του Υπουργείου Συγκοινωνιών και Έργων, ανακοινώνει ότι δέχεται αιτήσεις, για συμμετοχή σε γραπτές εξετάσεις για την απόκτηση Επαγγελματικής Άδειας Οδηγού (Ε.Α.Ο) για τις εξής κατηγορίες:</w:t>
      </w:r>
    </w:p>
    <w:p w:rsidR="009E0170" w:rsidRDefault="009E0170" w:rsidP="009E0170">
      <w:pPr>
        <w:jc w:val="both"/>
        <w:rPr>
          <w:rFonts w:ascii="Arial" w:hAnsi="Arial" w:cs="Arial"/>
          <w:sz w:val="22"/>
          <w:szCs w:val="22"/>
          <w:lang w:val="el-GR"/>
        </w:rPr>
      </w:pPr>
    </w:p>
    <w:p w:rsidR="009E0170" w:rsidRDefault="009E0170" w:rsidP="009E0170">
      <w:pPr>
        <w:spacing w:line="276" w:lineRule="auto"/>
        <w:ind w:firstLine="720"/>
        <w:jc w:val="both"/>
        <w:rPr>
          <w:rFonts w:ascii="Arial" w:hAnsi="Arial" w:cs="Arial"/>
          <w:sz w:val="22"/>
          <w:szCs w:val="22"/>
          <w:lang w:val="el-GR"/>
        </w:rPr>
      </w:pPr>
      <w:r>
        <w:rPr>
          <w:rFonts w:ascii="Arial" w:hAnsi="Arial" w:cs="Arial"/>
          <w:sz w:val="22"/>
          <w:szCs w:val="22"/>
          <w:lang w:val="el-GR"/>
        </w:rPr>
        <w:t xml:space="preserve">(α) </w:t>
      </w:r>
      <w:r>
        <w:rPr>
          <w:rFonts w:ascii="Arial" w:hAnsi="Arial" w:cs="Arial"/>
          <w:sz w:val="22"/>
          <w:szCs w:val="22"/>
          <w:lang w:val="el-GR"/>
        </w:rPr>
        <w:tab/>
        <w:t>'Λ' Λεωφορείο, που προγραμματίζονται να γίνουν στις 6 Μαρτίου, 2013</w:t>
      </w:r>
    </w:p>
    <w:p w:rsidR="009E0170" w:rsidRDefault="009E0170" w:rsidP="009E0170">
      <w:pPr>
        <w:spacing w:line="276" w:lineRule="auto"/>
        <w:ind w:firstLine="720"/>
        <w:jc w:val="both"/>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'Φ' Φορτηγό, που προγραμματίζονται να γίνουν στις 13 Μαρτίου, 2013</w:t>
      </w:r>
    </w:p>
    <w:p w:rsidR="009E0170" w:rsidRDefault="009E0170" w:rsidP="009E0170">
      <w:pPr>
        <w:spacing w:line="276" w:lineRule="auto"/>
        <w:ind w:firstLine="720"/>
        <w:jc w:val="both"/>
        <w:rPr>
          <w:rFonts w:ascii="Arial" w:hAnsi="Arial" w:cs="Arial"/>
          <w:sz w:val="22"/>
          <w:szCs w:val="22"/>
          <w:lang w:val="el-GR"/>
        </w:rPr>
      </w:pPr>
      <w:r>
        <w:rPr>
          <w:rFonts w:ascii="Arial" w:hAnsi="Arial" w:cs="Arial"/>
          <w:sz w:val="22"/>
          <w:szCs w:val="22"/>
          <w:lang w:val="el-GR"/>
        </w:rPr>
        <w:t xml:space="preserve">(γ) </w:t>
      </w:r>
      <w:r>
        <w:rPr>
          <w:rFonts w:ascii="Arial" w:hAnsi="Arial" w:cs="Arial"/>
          <w:sz w:val="22"/>
          <w:szCs w:val="22"/>
          <w:lang w:val="el-GR"/>
        </w:rPr>
        <w:tab/>
        <w:t>'Τ' Ταξί, που προγραμματίζονται να γίνουν στις 20 Μαρτίου, 2013</w:t>
      </w:r>
    </w:p>
    <w:p w:rsidR="009E0170" w:rsidRDefault="009E0170" w:rsidP="009E0170">
      <w:pPr>
        <w:jc w:val="both"/>
        <w:rPr>
          <w:rFonts w:ascii="Arial" w:hAnsi="Arial" w:cs="Arial"/>
          <w:sz w:val="22"/>
          <w:szCs w:val="22"/>
          <w:lang w:val="el-GR"/>
        </w:rPr>
      </w:pPr>
    </w:p>
    <w:p w:rsidR="009E0170" w:rsidRDefault="009E0170" w:rsidP="009E0170">
      <w:pPr>
        <w:jc w:val="both"/>
        <w:rPr>
          <w:rFonts w:ascii="Arial" w:hAnsi="Arial" w:cs="Arial"/>
          <w:sz w:val="22"/>
          <w:szCs w:val="22"/>
          <w:lang w:val="el-GR"/>
        </w:rPr>
      </w:pPr>
      <w:r>
        <w:rPr>
          <w:rFonts w:ascii="Arial" w:hAnsi="Arial" w:cs="Arial"/>
          <w:sz w:val="22"/>
          <w:szCs w:val="22"/>
          <w:lang w:val="el-GR"/>
        </w:rPr>
        <w:t xml:space="preserve">Έντυπα αιτήσεων διατίθενται στα επαρχιακά Γραφεία του Τμήματος Οδικών Μεταφορών καθώς επίσης και στην ιστοσελίδα του Τμήματος στην διεύθυνση </w:t>
      </w:r>
      <w:r>
        <w:fldChar w:fldCharType="begin"/>
      </w:r>
      <w:r w:rsidRPr="00E95E3F">
        <w:rPr>
          <w:lang w:val="el-GR"/>
        </w:rPr>
        <w:instrText xml:space="preserve"> </w:instrText>
      </w:r>
      <w:r>
        <w:instrText>HYPERLINK</w:instrText>
      </w:r>
      <w:r w:rsidRPr="00E95E3F">
        <w:rPr>
          <w:lang w:val="el-GR"/>
        </w:rPr>
        <w:instrText xml:space="preserve"> "</w:instrText>
      </w:r>
      <w:r>
        <w:instrText>http</w:instrText>
      </w:r>
      <w:r w:rsidRPr="00E95E3F">
        <w:rPr>
          <w:lang w:val="el-GR"/>
        </w:rPr>
        <w:instrText>://</w:instrText>
      </w:r>
      <w:r>
        <w:instrText>rtd</w:instrText>
      </w:r>
      <w:r w:rsidRPr="00E95E3F">
        <w:rPr>
          <w:lang w:val="el-GR"/>
        </w:rPr>
        <w:instrText>.</w:instrText>
      </w:r>
      <w:r>
        <w:instrText>mcw</w:instrText>
      </w:r>
      <w:r w:rsidRPr="00E95E3F">
        <w:rPr>
          <w:lang w:val="el-GR"/>
        </w:rPr>
        <w:instrText>.</w:instrText>
      </w:r>
      <w:r>
        <w:instrText>gov</w:instrText>
      </w:r>
      <w:r w:rsidRPr="00E95E3F">
        <w:rPr>
          <w:lang w:val="el-GR"/>
        </w:rPr>
        <w:instrText>.</w:instrText>
      </w:r>
      <w:r>
        <w:instrText>cy</w:instrText>
      </w:r>
      <w:r w:rsidRPr="00E95E3F">
        <w:rPr>
          <w:lang w:val="el-GR"/>
        </w:rPr>
        <w:instrText>/"</w:instrText>
      </w:r>
      <w:r>
        <w:fldChar w:fldCharType="separate"/>
      </w:r>
      <w:r>
        <w:rPr>
          <w:rStyle w:val="Hyperlink"/>
          <w:rFonts w:ascii="Arial" w:hAnsi="Arial"/>
        </w:rPr>
        <w:t>http</w:t>
      </w:r>
      <w:r w:rsidRPr="00E95E3F">
        <w:rPr>
          <w:rStyle w:val="Hyperlink"/>
          <w:rFonts w:ascii="Arial" w:hAnsi="Arial"/>
          <w:lang w:val="el-GR"/>
        </w:rPr>
        <w:t>://</w:t>
      </w:r>
      <w:proofErr w:type="spellStart"/>
      <w:r>
        <w:rPr>
          <w:rStyle w:val="Hyperlink"/>
          <w:rFonts w:ascii="Arial" w:hAnsi="Arial"/>
        </w:rPr>
        <w:t>rtd</w:t>
      </w:r>
      <w:proofErr w:type="spellEnd"/>
      <w:r w:rsidRPr="00E95E3F">
        <w:rPr>
          <w:rStyle w:val="Hyperlink"/>
          <w:rFonts w:ascii="Arial" w:hAnsi="Arial"/>
          <w:lang w:val="el-GR"/>
        </w:rPr>
        <w:t>.</w:t>
      </w:r>
      <w:proofErr w:type="spellStart"/>
      <w:r>
        <w:rPr>
          <w:rStyle w:val="Hyperlink"/>
          <w:rFonts w:ascii="Arial" w:hAnsi="Arial"/>
        </w:rPr>
        <w:t>mcw</w:t>
      </w:r>
      <w:proofErr w:type="spellEnd"/>
      <w:r w:rsidRPr="00E95E3F">
        <w:rPr>
          <w:rStyle w:val="Hyperlink"/>
          <w:rFonts w:ascii="Arial" w:hAnsi="Arial"/>
          <w:lang w:val="el-GR"/>
        </w:rPr>
        <w:t>.</w:t>
      </w:r>
      <w:proofErr w:type="spellStart"/>
      <w:r>
        <w:rPr>
          <w:rStyle w:val="Hyperlink"/>
          <w:rFonts w:ascii="Arial" w:hAnsi="Arial"/>
        </w:rPr>
        <w:t>gov</w:t>
      </w:r>
      <w:proofErr w:type="spellEnd"/>
      <w:r w:rsidRPr="00E95E3F">
        <w:rPr>
          <w:rStyle w:val="Hyperlink"/>
          <w:rFonts w:ascii="Arial" w:hAnsi="Arial"/>
          <w:lang w:val="el-GR"/>
        </w:rPr>
        <w:t>.</w:t>
      </w:r>
      <w:r>
        <w:rPr>
          <w:rStyle w:val="Hyperlink"/>
          <w:rFonts w:ascii="Arial" w:hAnsi="Arial"/>
        </w:rPr>
        <w:t>cy</w:t>
      </w:r>
      <w:r w:rsidRPr="00E95E3F">
        <w:rPr>
          <w:rStyle w:val="Hyperlink"/>
          <w:rFonts w:ascii="Arial" w:hAnsi="Arial"/>
          <w:lang w:val="el-GR"/>
        </w:rPr>
        <w:t>.</w:t>
      </w:r>
      <w:r>
        <w:fldChar w:fldCharType="end"/>
      </w:r>
      <w:r>
        <w:rPr>
          <w:rFonts w:ascii="Arial" w:hAnsi="Arial" w:cs="Arial"/>
          <w:sz w:val="22"/>
          <w:szCs w:val="22"/>
          <w:lang w:val="el-GR"/>
        </w:rPr>
        <w:t xml:space="preserve"> Οι αιτήσεις θα πρέπει να υποβληθούν στα ταμεία του Τμήματος Οδικών Μεταφορών  σε όλες τις πόλεις το αργότερο μέχρι και τις 22 Φεβρουαρίου 2013.</w:t>
      </w:r>
    </w:p>
    <w:p w:rsidR="009E0170" w:rsidRDefault="009E0170" w:rsidP="009E0170">
      <w:pPr>
        <w:jc w:val="both"/>
        <w:rPr>
          <w:rFonts w:ascii="Arial" w:hAnsi="Arial" w:cs="Arial"/>
          <w:sz w:val="22"/>
          <w:szCs w:val="22"/>
          <w:lang w:val="el-GR"/>
        </w:rPr>
      </w:pPr>
    </w:p>
    <w:p w:rsidR="009E0170" w:rsidRDefault="009E0170" w:rsidP="009E0170">
      <w:pPr>
        <w:jc w:val="both"/>
        <w:rPr>
          <w:rFonts w:ascii="Arial" w:hAnsi="Arial" w:cs="Arial"/>
          <w:sz w:val="22"/>
          <w:szCs w:val="22"/>
          <w:lang w:val="el-GR"/>
        </w:rPr>
      </w:pPr>
      <w:r>
        <w:rPr>
          <w:rFonts w:ascii="Arial" w:hAnsi="Arial" w:cs="Arial"/>
          <w:sz w:val="22"/>
          <w:szCs w:val="22"/>
          <w:lang w:val="el-GR"/>
        </w:rPr>
        <w:t>Σημειώνεται ότι Ε.Α.Ο. Μηχανοκινήτων Οχημάτων θα πρέπει να έχουν όλοι όσοι οδηγούν ή επιθυμούν να οδηγούν:</w:t>
      </w:r>
    </w:p>
    <w:p w:rsidR="009E0170" w:rsidRDefault="009E0170" w:rsidP="009E0170">
      <w:pPr>
        <w:jc w:val="both"/>
        <w:rPr>
          <w:rFonts w:ascii="Arial" w:hAnsi="Arial" w:cs="Arial"/>
          <w:sz w:val="22"/>
          <w:szCs w:val="22"/>
          <w:lang w:val="el-GR"/>
        </w:rPr>
      </w:pPr>
    </w:p>
    <w:p w:rsidR="009E0170" w:rsidRDefault="009E0170" w:rsidP="009E0170">
      <w:pPr>
        <w:ind w:left="1418" w:hanging="709"/>
        <w:jc w:val="both"/>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t>Λεωφορείο οποιασδήποτε κατηγορίας.  Στην περίπτωση αυτή η άδεια που θα χορηγείται είναι κατηγορίας ''Λ''</w:t>
      </w:r>
    </w:p>
    <w:p w:rsidR="009E0170" w:rsidRDefault="009E0170" w:rsidP="009E0170">
      <w:pPr>
        <w:ind w:left="720" w:hanging="720"/>
        <w:jc w:val="both"/>
        <w:rPr>
          <w:rFonts w:ascii="Arial" w:hAnsi="Arial" w:cs="Arial"/>
          <w:sz w:val="22"/>
          <w:szCs w:val="22"/>
          <w:lang w:val="el-GR"/>
        </w:rPr>
      </w:pPr>
    </w:p>
    <w:p w:rsidR="009E0170" w:rsidRDefault="009E0170" w:rsidP="009E0170">
      <w:pPr>
        <w:ind w:left="1440" w:hanging="720"/>
        <w:jc w:val="both"/>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Φορτηγό μηχανοκίνητο όχημα με μικτό επιτρεπόμενο βάρος (μ.β.) 7.500 κιλών και άνω.  Στην περίπτωση αυτή η άδεια που θα χορηγείται είναι κατηγορίας ''Φ''</w:t>
      </w:r>
    </w:p>
    <w:p w:rsidR="009E0170" w:rsidRDefault="009E0170" w:rsidP="009E0170">
      <w:pPr>
        <w:ind w:left="720" w:hanging="720"/>
        <w:jc w:val="both"/>
        <w:rPr>
          <w:rFonts w:ascii="Arial" w:hAnsi="Arial" w:cs="Arial"/>
          <w:sz w:val="22"/>
          <w:szCs w:val="22"/>
          <w:lang w:val="el-GR"/>
        </w:rPr>
      </w:pPr>
    </w:p>
    <w:p w:rsidR="009E0170" w:rsidRDefault="009E0170" w:rsidP="009E0170">
      <w:pPr>
        <w:ind w:left="1418" w:hanging="698"/>
        <w:jc w:val="both"/>
        <w:rPr>
          <w:rFonts w:ascii="Arial" w:hAnsi="Arial" w:cs="Arial"/>
          <w:sz w:val="22"/>
          <w:szCs w:val="22"/>
          <w:lang w:val="el-GR"/>
        </w:rPr>
      </w:pPr>
      <w:r>
        <w:rPr>
          <w:rFonts w:ascii="Arial" w:hAnsi="Arial" w:cs="Arial"/>
          <w:sz w:val="22"/>
          <w:szCs w:val="22"/>
          <w:lang w:val="el-GR"/>
        </w:rPr>
        <w:t>(γ)</w:t>
      </w:r>
      <w:r>
        <w:rPr>
          <w:rFonts w:ascii="Arial" w:hAnsi="Arial" w:cs="Arial"/>
          <w:sz w:val="22"/>
          <w:szCs w:val="22"/>
          <w:lang w:val="el-GR"/>
        </w:rPr>
        <w:tab/>
        <w:t>Ταξί οποιασδήποτε κατηγορίας.  Στην περίπτωση αυτή η άδεια που θα χορηγείται είναι κατηγορίας ''Τ''</w:t>
      </w:r>
    </w:p>
    <w:p w:rsidR="009E0170" w:rsidRDefault="009E0170" w:rsidP="009E0170">
      <w:pPr>
        <w:ind w:left="720" w:hanging="720"/>
        <w:jc w:val="both"/>
        <w:rPr>
          <w:rFonts w:ascii="Arial" w:hAnsi="Arial" w:cs="Arial"/>
          <w:sz w:val="22"/>
          <w:szCs w:val="22"/>
          <w:lang w:val="el-GR"/>
        </w:rPr>
      </w:pPr>
    </w:p>
    <w:p w:rsidR="009E0170" w:rsidRDefault="009E0170" w:rsidP="009E0170">
      <w:pPr>
        <w:jc w:val="both"/>
        <w:rPr>
          <w:rFonts w:ascii="Arial" w:hAnsi="Arial" w:cs="Arial"/>
          <w:sz w:val="22"/>
          <w:szCs w:val="22"/>
          <w:lang w:val="el-GR"/>
        </w:rPr>
      </w:pPr>
      <w:r>
        <w:rPr>
          <w:rFonts w:ascii="Arial" w:hAnsi="Arial" w:cs="Arial"/>
          <w:sz w:val="22"/>
          <w:szCs w:val="22"/>
          <w:lang w:val="el-GR"/>
        </w:rPr>
        <w:t>Εξαιρούνται και δε χρειάζονται Ε.Α.Ο. οι τεχνίτες οχημάτων για σκοπούς άσκησης του επαγγέλματός τους, οι επαγγελματίες εκπαιδευτές οδηγών, οι μαθητευόμενοι για σκοπούς εκπαίδευσης, τα μέλη της Αστυνομικής Δύναμης Κύπρου, του Κυπριακού Στρατού, της Εθνικής Φρουράς ή της Ελληνικής Δύναμης Κύπρου και της Πολιτικής Άμυνας κατά την άσκηση των υπηρεσιακών τους καθηκόντων, καθώς και όσοι οδηγούν λεωφορείο το οποίο κατέχει άδεια οδικής χρήσης για πολύτεκνη οικογένεια.</w:t>
      </w:r>
    </w:p>
    <w:p w:rsidR="009E0170" w:rsidRDefault="009E0170" w:rsidP="009E0170">
      <w:pPr>
        <w:jc w:val="both"/>
        <w:rPr>
          <w:rFonts w:ascii="Arial" w:hAnsi="Arial" w:cs="Arial"/>
          <w:sz w:val="22"/>
          <w:szCs w:val="22"/>
          <w:lang w:val="el-GR"/>
        </w:rPr>
      </w:pPr>
    </w:p>
    <w:p w:rsidR="009E0170" w:rsidRDefault="009E0170" w:rsidP="009E0170">
      <w:pPr>
        <w:jc w:val="both"/>
        <w:rPr>
          <w:rFonts w:ascii="Arial" w:hAnsi="Arial" w:cs="Arial"/>
          <w:sz w:val="22"/>
          <w:szCs w:val="22"/>
          <w:lang w:val="el-GR"/>
        </w:rPr>
      </w:pPr>
      <w:r>
        <w:rPr>
          <w:rFonts w:ascii="Arial" w:hAnsi="Arial" w:cs="Arial"/>
          <w:sz w:val="22"/>
          <w:szCs w:val="22"/>
          <w:lang w:val="el-GR"/>
        </w:rPr>
        <w:t>Οι υπήκοοι άλλων κρατών μελών της Ευρωπαϊκής Ένωσης που κατέχουν Ε.Α.Ο. του Κράτους τους ή Πιστοποιητικό Επαγγελματικής Ικανότητας (ΠΕΙ) εξαιρούνται από τις εξετάσεις αυτές.</w:t>
      </w:r>
    </w:p>
    <w:p w:rsidR="009E0170" w:rsidRDefault="009E0170" w:rsidP="009E0170">
      <w:pPr>
        <w:ind w:left="720" w:hanging="720"/>
        <w:jc w:val="both"/>
        <w:rPr>
          <w:rFonts w:ascii="Arial" w:hAnsi="Arial" w:cs="Arial"/>
          <w:sz w:val="22"/>
          <w:szCs w:val="22"/>
          <w:lang w:val="el-GR"/>
        </w:rPr>
      </w:pPr>
    </w:p>
    <w:p w:rsidR="009E0170" w:rsidRDefault="009E0170" w:rsidP="009E0170">
      <w:pPr>
        <w:rPr>
          <w:rFonts w:ascii="Arial" w:hAnsi="Arial" w:cs="Arial"/>
          <w:sz w:val="22"/>
          <w:szCs w:val="22"/>
          <w:lang w:val="el-GR"/>
        </w:rPr>
      </w:pPr>
      <w:r>
        <w:rPr>
          <w:rFonts w:ascii="Arial" w:hAnsi="Arial" w:cs="Arial"/>
          <w:sz w:val="22"/>
          <w:szCs w:val="22"/>
          <w:lang w:val="el-GR"/>
        </w:rPr>
        <w:t>Η εξεταστέα ύλη είναι η ακόλουθη:</w:t>
      </w:r>
    </w:p>
    <w:p w:rsidR="009E0170" w:rsidRDefault="009E0170" w:rsidP="009E0170">
      <w:pPr>
        <w:ind w:left="1440" w:hanging="731"/>
        <w:jc w:val="both"/>
        <w:rPr>
          <w:rFonts w:ascii="Arial" w:hAnsi="Arial" w:cs="Arial"/>
          <w:sz w:val="22"/>
          <w:szCs w:val="22"/>
          <w:lang w:val="el-GR"/>
        </w:rPr>
      </w:pPr>
      <w:r>
        <w:rPr>
          <w:rFonts w:ascii="Arial" w:hAnsi="Arial" w:cs="Arial"/>
          <w:sz w:val="22"/>
          <w:szCs w:val="22"/>
          <w:lang w:val="el-GR"/>
        </w:rPr>
        <w:t xml:space="preserve">(α) </w:t>
      </w:r>
      <w:r>
        <w:rPr>
          <w:rFonts w:ascii="Arial" w:hAnsi="Arial" w:cs="Arial"/>
          <w:sz w:val="22"/>
          <w:szCs w:val="22"/>
          <w:lang w:val="el-GR"/>
        </w:rPr>
        <w:tab/>
        <w:t>για την κατηγορία 'Λ' Λεωφορείο, το περιεχόμενο του βιβλίου ''Κατάρτιση Οδηγών Λεωφορείων - Α' Έκδοση'', το οποίο διατίθεται στα βιβλιοπωλεία.</w:t>
      </w:r>
    </w:p>
    <w:p w:rsidR="009E0170" w:rsidRDefault="009E0170" w:rsidP="009E0170">
      <w:pPr>
        <w:jc w:val="both"/>
        <w:rPr>
          <w:rFonts w:ascii="Arial" w:hAnsi="Arial" w:cs="Arial"/>
          <w:sz w:val="22"/>
          <w:szCs w:val="22"/>
          <w:lang w:val="el-GR"/>
        </w:rPr>
      </w:pPr>
    </w:p>
    <w:p w:rsidR="009E0170" w:rsidRDefault="009E0170" w:rsidP="009E0170">
      <w:pPr>
        <w:ind w:left="1440" w:hanging="731"/>
        <w:jc w:val="both"/>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t xml:space="preserve">για την κατηγορία 'Φ' Φορτηγό, το περιεχόμενο του βιβλίου ''Κατάρτιση Οδηγών Φορτηγών - Α' Έκδοση'', το οποίο </w:t>
      </w:r>
      <w:r w:rsidRPr="00E342D0">
        <w:rPr>
          <w:rFonts w:ascii="Arial" w:hAnsi="Arial" w:cs="Arial"/>
          <w:sz w:val="22"/>
          <w:szCs w:val="22"/>
          <w:lang w:val="el-GR"/>
        </w:rPr>
        <w:t xml:space="preserve">το οποίο διατίθεται στα </w:t>
      </w:r>
      <w:r>
        <w:rPr>
          <w:rFonts w:ascii="Arial" w:hAnsi="Arial" w:cs="Arial"/>
          <w:sz w:val="22"/>
          <w:szCs w:val="22"/>
          <w:lang w:val="el-GR"/>
        </w:rPr>
        <w:t>βιβλιοπωλεία.</w:t>
      </w:r>
    </w:p>
    <w:p w:rsidR="009E0170" w:rsidRDefault="009E0170" w:rsidP="009E0170">
      <w:pPr>
        <w:jc w:val="both"/>
        <w:rPr>
          <w:rFonts w:ascii="Arial" w:hAnsi="Arial" w:cs="Arial"/>
          <w:sz w:val="22"/>
          <w:szCs w:val="22"/>
          <w:lang w:val="el-GR"/>
        </w:rPr>
      </w:pPr>
    </w:p>
    <w:p w:rsidR="009E0170" w:rsidRDefault="009E0170" w:rsidP="009E0170">
      <w:pPr>
        <w:ind w:left="1418" w:hanging="709"/>
        <w:jc w:val="both"/>
        <w:rPr>
          <w:rFonts w:ascii="Arial" w:hAnsi="Arial" w:cs="Arial"/>
          <w:sz w:val="22"/>
          <w:szCs w:val="22"/>
          <w:lang w:val="el-GR"/>
        </w:rPr>
      </w:pPr>
      <w:r>
        <w:rPr>
          <w:rFonts w:ascii="Arial" w:hAnsi="Arial" w:cs="Arial"/>
          <w:sz w:val="22"/>
          <w:szCs w:val="22"/>
          <w:lang w:val="el-GR"/>
        </w:rPr>
        <w:t xml:space="preserve">(γ) </w:t>
      </w:r>
      <w:r>
        <w:rPr>
          <w:rFonts w:ascii="Arial" w:hAnsi="Arial" w:cs="Arial"/>
          <w:sz w:val="22"/>
          <w:szCs w:val="22"/>
          <w:lang w:val="el-GR"/>
        </w:rPr>
        <w:tab/>
        <w:t xml:space="preserve">για την κατηγορία 'Τ' Ταξί, </w:t>
      </w:r>
      <w:r w:rsidRPr="00A006C3">
        <w:rPr>
          <w:rFonts w:ascii="Arial" w:hAnsi="Arial" w:cs="Arial"/>
          <w:sz w:val="22"/>
          <w:szCs w:val="22"/>
          <w:lang w:val="el-GR"/>
        </w:rPr>
        <w:t xml:space="preserve">το περιεχόμενο του βιβλίου ''Κατάρτιση Οδηγών </w:t>
      </w:r>
      <w:r>
        <w:rPr>
          <w:rFonts w:ascii="Arial" w:hAnsi="Arial" w:cs="Arial"/>
          <w:sz w:val="22"/>
          <w:szCs w:val="22"/>
          <w:lang w:val="el-GR"/>
        </w:rPr>
        <w:t>Ταξί</w:t>
      </w:r>
      <w:r w:rsidRPr="00A006C3">
        <w:rPr>
          <w:rFonts w:ascii="Arial" w:hAnsi="Arial" w:cs="Arial"/>
          <w:sz w:val="22"/>
          <w:szCs w:val="22"/>
          <w:lang w:val="el-GR"/>
        </w:rPr>
        <w:t xml:space="preserve"> - Α' Έκδοση</w:t>
      </w:r>
      <w:r>
        <w:rPr>
          <w:rFonts w:ascii="Arial" w:hAnsi="Arial" w:cs="Arial"/>
          <w:sz w:val="22"/>
          <w:szCs w:val="22"/>
          <w:lang w:val="el-GR"/>
        </w:rPr>
        <w:t xml:space="preserve"> 2012</w:t>
      </w:r>
      <w:r w:rsidRPr="00A006C3">
        <w:rPr>
          <w:rFonts w:ascii="Arial" w:hAnsi="Arial" w:cs="Arial"/>
          <w:sz w:val="22"/>
          <w:szCs w:val="22"/>
          <w:lang w:val="el-GR"/>
        </w:rPr>
        <w:t xml:space="preserve">'', το οποίο </w:t>
      </w:r>
      <w:r w:rsidRPr="00E342D0">
        <w:rPr>
          <w:rFonts w:ascii="Arial" w:hAnsi="Arial" w:cs="Arial"/>
          <w:sz w:val="22"/>
          <w:szCs w:val="22"/>
          <w:lang w:val="el-GR"/>
        </w:rPr>
        <w:t xml:space="preserve">το οποίο διατίθεται στα </w:t>
      </w:r>
      <w:r w:rsidRPr="00A006C3">
        <w:rPr>
          <w:rFonts w:ascii="Arial" w:hAnsi="Arial" w:cs="Arial"/>
          <w:sz w:val="22"/>
          <w:szCs w:val="22"/>
          <w:lang w:val="el-GR"/>
        </w:rPr>
        <w:t>βιβλιοπωλεία.</w:t>
      </w:r>
    </w:p>
    <w:p w:rsidR="009E0170" w:rsidRDefault="009E0170" w:rsidP="009E0170">
      <w:pPr>
        <w:jc w:val="both"/>
        <w:rPr>
          <w:rFonts w:ascii="Arial" w:hAnsi="Arial" w:cs="Arial"/>
          <w:sz w:val="22"/>
          <w:szCs w:val="22"/>
          <w:lang w:val="el-GR"/>
        </w:rPr>
      </w:pPr>
      <w:r>
        <w:rPr>
          <w:rFonts w:ascii="Arial" w:hAnsi="Arial" w:cs="Arial"/>
          <w:sz w:val="22"/>
          <w:szCs w:val="22"/>
          <w:lang w:val="el-GR"/>
        </w:rPr>
        <w:t xml:space="preserve"> </w:t>
      </w:r>
    </w:p>
    <w:p w:rsidR="009E0170" w:rsidRDefault="009E0170" w:rsidP="009E0170">
      <w:pPr>
        <w:jc w:val="both"/>
        <w:rPr>
          <w:rFonts w:ascii="Arial" w:hAnsi="Arial"/>
          <w:sz w:val="22"/>
          <w:szCs w:val="22"/>
          <w:lang w:val="el-GR"/>
        </w:rPr>
      </w:pPr>
    </w:p>
    <w:p w:rsidR="009E0170" w:rsidRDefault="009E0170" w:rsidP="009E0170">
      <w:pPr>
        <w:jc w:val="both"/>
        <w:rPr>
          <w:rFonts w:ascii="Arial" w:hAnsi="Arial"/>
          <w:b/>
          <w:sz w:val="22"/>
          <w:szCs w:val="22"/>
          <w:lang w:val="el-GR"/>
        </w:rPr>
      </w:pPr>
      <w:r>
        <w:rPr>
          <w:rFonts w:ascii="Arial" w:hAnsi="Arial"/>
          <w:b/>
          <w:sz w:val="22"/>
          <w:szCs w:val="22"/>
          <w:lang w:val="el-GR"/>
        </w:rPr>
        <w:t>ΤΜΗΜΑ ΟΔΙΚΩΝ ΜΕΤΑΦΟΡΩΝ</w:t>
      </w:r>
    </w:p>
    <w:p w:rsidR="009E0170" w:rsidRDefault="009E0170" w:rsidP="009E0170">
      <w:pPr>
        <w:jc w:val="both"/>
        <w:rPr>
          <w:rFonts w:ascii="Arial" w:hAnsi="Arial"/>
          <w:b/>
          <w:sz w:val="22"/>
          <w:szCs w:val="22"/>
          <w:lang w:val="el-GR"/>
        </w:rPr>
      </w:pPr>
      <w:r>
        <w:rPr>
          <w:rFonts w:ascii="Arial" w:hAnsi="Arial"/>
          <w:b/>
          <w:sz w:val="22"/>
          <w:szCs w:val="22"/>
          <w:lang w:val="el-GR"/>
        </w:rPr>
        <w:t xml:space="preserve">             ΛΕΥΚΩΣΙΑ</w:t>
      </w:r>
    </w:p>
    <w:p w:rsidR="009E0170" w:rsidRDefault="009E0170" w:rsidP="009E0170">
      <w:pPr>
        <w:jc w:val="both"/>
        <w:rPr>
          <w:rFonts w:ascii="Arial" w:hAnsi="Arial" w:cs="Arial"/>
          <w:sz w:val="22"/>
          <w:lang w:val="el-GR"/>
        </w:rPr>
      </w:pPr>
    </w:p>
    <w:p w:rsidR="009E0170" w:rsidRPr="00E95E3F" w:rsidRDefault="009E0170" w:rsidP="009E0170">
      <w:pPr>
        <w:rPr>
          <w:lang w:val="el-GR"/>
        </w:rPr>
      </w:pPr>
      <w:r w:rsidRPr="009E0170">
        <w:rPr>
          <w:rFonts w:ascii="Arial" w:hAnsi="Arial" w:cs="Arial"/>
          <w:b/>
          <w:bCs/>
          <w:sz w:val="22"/>
          <w:lang w:val="el-GR"/>
        </w:rPr>
        <w:t xml:space="preserve">5 </w:t>
      </w:r>
      <w:r>
        <w:rPr>
          <w:rFonts w:ascii="Arial" w:hAnsi="Arial" w:cs="Arial"/>
          <w:b/>
          <w:bCs/>
          <w:sz w:val="22"/>
          <w:lang w:val="el-GR"/>
        </w:rPr>
        <w:t>Δεκεμβρίου, 2012</w:t>
      </w:r>
    </w:p>
    <w:p w:rsidR="00FB3F74" w:rsidRPr="009E0170" w:rsidRDefault="00FB3F74">
      <w:pPr>
        <w:rPr>
          <w:lang w:val="el-GR"/>
        </w:rPr>
      </w:pPr>
      <w:bookmarkStart w:id="0" w:name="_GoBack"/>
      <w:bookmarkEnd w:id="0"/>
    </w:p>
    <w:sectPr w:rsidR="00FB3F74" w:rsidRPr="009E0170">
      <w:footerReference w:type="default" r:id="rId5"/>
      <w:pgSz w:w="11905" w:h="16837"/>
      <w:pgMar w:top="726" w:right="1152" w:bottom="951" w:left="1152" w:header="720" w:footer="663"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67" w:rsidRPr="00E95E3F" w:rsidRDefault="009E0170">
    <w:pPr>
      <w:pStyle w:val="Footer"/>
      <w:rPr>
        <w:rFonts w:ascii="Arial" w:hAnsi="Arial" w:cs="Arial"/>
        <w:color w:val="000000"/>
        <w:sz w:val="10"/>
        <w:szCs w:val="10"/>
        <w:lang w:val="el-GR"/>
      </w:rPr>
    </w:pPr>
    <w:r w:rsidRPr="00E95E3F">
      <w:rPr>
        <w:rFonts w:ascii="Arial" w:hAnsi="Arial" w:cs="Arial"/>
        <w:color w:val="000000"/>
        <w:sz w:val="10"/>
        <w:szCs w:val="10"/>
        <w:lang w:val="el-GR"/>
      </w:rPr>
      <w:t>ΡΙΟ-</w:t>
    </w:r>
    <w:r>
      <w:rPr>
        <w:rFonts w:ascii="Arial" w:hAnsi="Arial" w:cs="Arial"/>
        <w:color w:val="000000"/>
        <w:sz w:val="10"/>
        <w:szCs w:val="10"/>
        <w:lang w:val="el-GR"/>
      </w:rPr>
      <w:t>3.12</w:t>
    </w:r>
    <w:r w:rsidRPr="00E95E3F">
      <w:rPr>
        <w:rFonts w:ascii="Arial" w:hAnsi="Arial" w:cs="Arial"/>
        <w:color w:val="000000"/>
        <w:sz w:val="10"/>
        <w:szCs w:val="10"/>
        <w:lang w:val="el-GR"/>
      </w:rPr>
      <w:t>.2012</w:t>
    </w:r>
    <w:r w:rsidRPr="00E95E3F">
      <w:rPr>
        <w:rFonts w:ascii="Arial" w:hAnsi="Arial" w:cs="Arial"/>
        <w:color w:val="000000"/>
        <w:sz w:val="10"/>
        <w:szCs w:val="10"/>
        <w:lang w:val="el-GR"/>
      </w:rPr>
      <w:t xml:space="preserve"> Ανακοίνωση ΕΑΟ / ΠΞ/ΕΓ</w:t>
    </w:r>
  </w:p>
  <w:p w:rsidR="00345567" w:rsidRDefault="009E0170">
    <w:pPr>
      <w:pStyle w:val="Footer"/>
      <w:pBdr>
        <w:top w:val="single" w:sz="4" w:space="1" w:color="000000"/>
      </w:pBdr>
      <w:jc w:val="center"/>
      <w:rPr>
        <w:rFonts w:ascii="Arial" w:hAnsi="Arial" w:cs="Arial"/>
        <w:sz w:val="6"/>
        <w:szCs w:val="16"/>
        <w:lang w:val="el-GR"/>
      </w:rPr>
    </w:pPr>
  </w:p>
  <w:p w:rsidR="00345567" w:rsidRDefault="009E0170">
    <w:pPr>
      <w:pStyle w:val="Footer"/>
      <w:pBdr>
        <w:top w:val="single" w:sz="4" w:space="1" w:color="000000"/>
      </w:pBdr>
      <w:jc w:val="center"/>
      <w:rPr>
        <w:rFonts w:ascii="Arial" w:hAnsi="Arial" w:cs="Arial"/>
        <w:sz w:val="16"/>
        <w:szCs w:val="16"/>
        <w:lang w:val="el-GR"/>
      </w:rPr>
    </w:pPr>
    <w:r>
      <w:rPr>
        <w:rFonts w:ascii="Arial" w:hAnsi="Arial" w:cs="Arial"/>
        <w:sz w:val="16"/>
        <w:szCs w:val="16"/>
        <w:lang w:val="el-GR"/>
      </w:rPr>
      <w:t>Τμήμα Οδικών Μεταφορών - Βασιλέως Παύλου 27,  2412 Λευκωσία</w:t>
    </w:r>
  </w:p>
  <w:p w:rsidR="00345567" w:rsidRPr="00E95E3F" w:rsidRDefault="009E0170">
    <w:pPr>
      <w:pStyle w:val="Footer"/>
      <w:pBdr>
        <w:top w:val="single" w:sz="4" w:space="1" w:color="000000"/>
      </w:pBdr>
      <w:jc w:val="center"/>
      <w:rPr>
        <w:rFonts w:ascii="Arial" w:hAnsi="Arial" w:cs="Arial"/>
        <w:sz w:val="16"/>
        <w:szCs w:val="16"/>
        <w:lang w:val="el-GR"/>
      </w:rPr>
    </w:pPr>
    <w:r>
      <w:rPr>
        <w:rFonts w:ascii="Arial" w:hAnsi="Arial" w:cs="Arial"/>
        <w:sz w:val="16"/>
        <w:szCs w:val="16"/>
        <w:lang w:val="el-GR"/>
      </w:rPr>
      <w:t>Τηλ: 22 807000   Φαξ:22 354030   Ιστοσελίδα: http://www.mcw.gov.cy/</w:t>
    </w:r>
    <w:proofErr w:type="spellStart"/>
    <w:r>
      <w:rPr>
        <w:rFonts w:ascii="Arial" w:hAnsi="Arial" w:cs="Arial"/>
        <w:sz w:val="16"/>
        <w:szCs w:val="16"/>
      </w:rPr>
      <w:t>rtd</w:t>
    </w:r>
    <w:proofErr w:type="spellEnd"/>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70"/>
    <w:rsid w:val="009E0170"/>
    <w:rsid w:val="00FB3F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170"/>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0170"/>
    <w:rPr>
      <w:color w:val="0000FF"/>
      <w:u w:val="single"/>
    </w:rPr>
  </w:style>
  <w:style w:type="paragraph" w:styleId="Footer">
    <w:name w:val="footer"/>
    <w:basedOn w:val="Normal"/>
    <w:link w:val="FooterChar"/>
    <w:rsid w:val="009E0170"/>
    <w:pPr>
      <w:tabs>
        <w:tab w:val="center" w:pos="4153"/>
        <w:tab w:val="right" w:pos="8306"/>
      </w:tabs>
    </w:pPr>
  </w:style>
  <w:style w:type="character" w:customStyle="1" w:styleId="FooterChar">
    <w:name w:val="Footer Char"/>
    <w:basedOn w:val="DefaultParagraphFont"/>
    <w:link w:val="Footer"/>
    <w:rsid w:val="009E0170"/>
    <w:rPr>
      <w:rFonts w:ascii="Times New Roman" w:eastAsia="Times New Roman" w:hAnsi="Times New Roman" w:cs="Times New Roman"/>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170"/>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0170"/>
    <w:rPr>
      <w:color w:val="0000FF"/>
      <w:u w:val="single"/>
    </w:rPr>
  </w:style>
  <w:style w:type="paragraph" w:styleId="Footer">
    <w:name w:val="footer"/>
    <w:basedOn w:val="Normal"/>
    <w:link w:val="FooterChar"/>
    <w:rsid w:val="009E0170"/>
    <w:pPr>
      <w:tabs>
        <w:tab w:val="center" w:pos="4153"/>
        <w:tab w:val="right" w:pos="8306"/>
      </w:tabs>
    </w:pPr>
  </w:style>
  <w:style w:type="character" w:customStyle="1" w:styleId="FooterChar">
    <w:name w:val="Footer Char"/>
    <w:basedOn w:val="DefaultParagraphFont"/>
    <w:link w:val="Footer"/>
    <w:rsid w:val="009E0170"/>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2012-12-14T10:32:00Z</dcterms:created>
  <dcterms:modified xsi:type="dcterms:W3CDTF">2012-12-14T10:33:00Z</dcterms:modified>
</cp:coreProperties>
</file>